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FOR IMMEDIATE RELEASE</w:t>
      </w:r>
    </w:p>
    <w:p w:rsidR="00000000" w:rsidDel="00000000" w:rsidP="00000000" w:rsidRDefault="00000000" w:rsidRPr="00000000" w14:paraId="00000002">
      <w:pPr>
        <w:spacing w:after="240" w:before="240" w:lineRule="auto"/>
        <w:rPr/>
      </w:pPr>
      <w:r w:rsidDel="00000000" w:rsidR="00000000" w:rsidRPr="00000000">
        <w:rPr>
          <w:rtl w:val="0"/>
        </w:rPr>
        <w:t xml:space="preserve">Outdoor Living Season Begins: Local Deck Builder Shares Deck Safety Tips for Homeowners</w:t>
      </w:r>
    </w:p>
    <w:p w:rsidR="00000000" w:rsidDel="00000000" w:rsidP="00000000" w:rsidRDefault="00000000" w:rsidRPr="00000000" w14:paraId="00000003">
      <w:pPr>
        <w:spacing w:after="240" w:before="240" w:lineRule="auto"/>
        <w:rPr/>
      </w:pPr>
      <w:r w:rsidDel="00000000" w:rsidR="00000000" w:rsidRPr="00000000">
        <w:rPr>
          <w:rtl w:val="0"/>
        </w:rPr>
        <w:t xml:space="preserve">[City, State – Date] — As warmer weather arrives and outdoor living season begins, local NADRA member [Company Name] is reminding homeowners in [City/Region] to review the condition of their decks during Deck Safety Month®.</w:t>
      </w:r>
    </w:p>
    <w:p w:rsidR="00000000" w:rsidDel="00000000" w:rsidP="00000000" w:rsidRDefault="00000000" w:rsidRPr="00000000" w14:paraId="00000004">
      <w:pPr>
        <w:spacing w:after="240" w:before="240" w:lineRule="auto"/>
        <w:rPr/>
      </w:pPr>
      <w:r w:rsidDel="00000000" w:rsidR="00000000" w:rsidRPr="00000000">
        <w:rPr>
          <w:rtl w:val="0"/>
        </w:rPr>
        <w:t xml:space="preserve">Deck Safety Month</w:t>
      </w:r>
      <w:r w:rsidDel="00000000" w:rsidR="00000000" w:rsidRPr="00000000">
        <w:rPr>
          <w:vertAlign w:val="superscript"/>
          <w:rtl w:val="0"/>
        </w:rPr>
        <w:t xml:space="preserve">®</w:t>
      </w:r>
      <w:r w:rsidDel="00000000" w:rsidR="00000000" w:rsidRPr="00000000">
        <w:rPr>
          <w:rtl w:val="0"/>
        </w:rPr>
        <w:t xml:space="preserve">, led by the North American Deck and Railing Association (NADRA), encourages homeowners to take a few minutes each spring to evaluate the safety and condition of their outdoor living spaces.</w:t>
      </w:r>
    </w:p>
    <w:p w:rsidR="00000000" w:rsidDel="00000000" w:rsidP="00000000" w:rsidRDefault="00000000" w:rsidRPr="00000000" w14:paraId="00000005">
      <w:pPr>
        <w:spacing w:after="240" w:before="240" w:lineRule="auto"/>
        <w:rPr/>
      </w:pPr>
      <w:r w:rsidDel="00000000" w:rsidR="00000000" w:rsidRPr="00000000">
        <w:rPr>
          <w:rtl w:val="0"/>
        </w:rPr>
        <w:t xml:space="preserve">“Decks are one of the most used spaces around the home during the warmer months,” said [Name], [Title] of [Company Name]. “A quick seasonal review can help homeowners identify maintenance needs and ensure the space is ready for family gatherings and outdoor entertaining.”</w:t>
      </w:r>
    </w:p>
    <w:p w:rsidR="00000000" w:rsidDel="00000000" w:rsidP="00000000" w:rsidRDefault="00000000" w:rsidRPr="00000000" w14:paraId="00000006">
      <w:pPr>
        <w:spacing w:after="240" w:before="240" w:lineRule="auto"/>
        <w:rPr/>
      </w:pPr>
      <w:r w:rsidDel="00000000" w:rsidR="00000000" w:rsidRPr="00000000">
        <w:rPr>
          <w:rtl w:val="0"/>
        </w:rPr>
        <w:t xml:space="preserve">Industry experts estimate there are more than 60 million decks across North America, and many of them are now more than two decades old. While many decks continue to perform well, routine maintenance and occasional upgrades can help extend their lifespan and improve safety.</w:t>
      </w:r>
    </w:p>
    <w:p w:rsidR="00000000" w:rsidDel="00000000" w:rsidP="00000000" w:rsidRDefault="00000000" w:rsidRPr="00000000" w14:paraId="00000007">
      <w:pPr>
        <w:spacing w:after="240" w:before="240" w:lineRule="auto"/>
        <w:rPr/>
      </w:pPr>
      <w:r w:rsidDel="00000000" w:rsidR="00000000" w:rsidRPr="00000000">
        <w:rPr>
          <w:rtl w:val="0"/>
        </w:rPr>
        <w:t xml:space="preserve">NADRA encourages homeowners to start with its Check Your Deck</w:t>
      </w:r>
      <w:r w:rsidDel="00000000" w:rsidR="00000000" w:rsidRPr="00000000">
        <w:rPr>
          <w:vertAlign w:val="superscript"/>
          <w:rtl w:val="0"/>
        </w:rPr>
        <w:t xml:space="preserve">®</w:t>
      </w:r>
      <w:r w:rsidDel="00000000" w:rsidR="00000000" w:rsidRPr="00000000">
        <w:rPr>
          <w:rtl w:val="0"/>
        </w:rPr>
        <w:t xml:space="preserve"> consumer checklist, which outlines areas to review such as railings, stairs, connections, and signs of wear.</w:t>
      </w:r>
    </w:p>
    <w:p w:rsidR="00000000" w:rsidDel="00000000" w:rsidP="00000000" w:rsidRDefault="00000000" w:rsidRPr="00000000" w14:paraId="00000008">
      <w:pPr>
        <w:spacing w:after="240" w:before="240" w:lineRule="auto"/>
        <w:rPr/>
      </w:pPr>
      <w:r w:rsidDel="00000000" w:rsidR="00000000" w:rsidRPr="00000000">
        <w:rPr>
          <w:rtl w:val="0"/>
        </w:rPr>
        <w:t xml:space="preserve">Homeowners can access the checklist and additional resources at</w:t>
        <w:br w:type="textWrapping"/>
      </w:r>
      <w:hyperlink r:id="rId6">
        <w:r w:rsidDel="00000000" w:rsidR="00000000" w:rsidRPr="00000000">
          <w:rPr>
            <w:color w:val="1155cc"/>
            <w:u w:val="single"/>
            <w:rtl w:val="0"/>
          </w:rPr>
          <w:t xml:space="preserve">www.NADRA.org</w:t>
        </w:r>
      </w:hyperlink>
      <w:r w:rsidDel="00000000" w:rsidR="00000000" w:rsidRPr="00000000">
        <w:rPr>
          <w:rtl w:val="0"/>
        </w:rPr>
        <w:t xml:space="preserve">.</w:t>
      </w:r>
    </w:p>
    <w:p w:rsidR="00000000" w:rsidDel="00000000" w:rsidP="00000000" w:rsidRDefault="00000000" w:rsidRPr="00000000" w14:paraId="00000009">
      <w:pPr>
        <w:spacing w:after="240" w:before="240" w:lineRule="auto"/>
        <w:rPr/>
      </w:pPr>
      <w:r w:rsidDel="00000000" w:rsidR="00000000" w:rsidRPr="00000000">
        <w:rPr>
          <w:rtl w:val="0"/>
        </w:rPr>
        <w:t xml:space="preserve">About [Company Name]</w:t>
        <w:br w:type="textWrapping"/>
        <w:t xml:space="preserve">[Company boilerplate]</w:t>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t xml:space="preserve">About NADRA</w:t>
        <w:br w:type="textWrapping"/>
        <w:t xml:space="preserve">The North American Deck and Railing Association is a not-for-profit trade association made up of builders, inspectors, manufacturers, and professionals committed to the safe and successful growth of the outdoor living industry. NADRA supports the industry through education, certification, and consumer outreach. Learn more at</w:t>
      </w:r>
      <w:hyperlink r:id="rId7">
        <w:r w:rsidDel="00000000" w:rsidR="00000000" w:rsidRPr="00000000">
          <w:rPr>
            <w:rtl w:val="0"/>
          </w:rPr>
          <w:t xml:space="preserve"> </w:t>
        </w:r>
      </w:hyperlink>
      <w:hyperlink r:id="rId8">
        <w:r w:rsidDel="00000000" w:rsidR="00000000" w:rsidRPr="00000000">
          <w:rPr>
            <w:color w:val="1155cc"/>
            <w:u w:val="single"/>
            <w:rtl w:val="0"/>
          </w:rPr>
          <w:t xml:space="preserve">www.NADRA.org</w:t>
        </w:r>
      </w:hyperlink>
      <w:r w:rsidDel="00000000" w:rsidR="00000000" w:rsidRPr="00000000">
        <w:rPr>
          <w:rtl w:val="0"/>
        </w:rPr>
        <w:t xml:space="preserve">.</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nadra.org" TargetMode="External"/><Relationship Id="rId7" Type="http://schemas.openxmlformats.org/officeDocument/2006/relationships/hyperlink" Target="http://www.nadra.org" TargetMode="External"/><Relationship Id="rId8" Type="http://schemas.openxmlformats.org/officeDocument/2006/relationships/hyperlink" Target="http://www.nad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